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F3746" w14:textId="7E949984" w:rsidR="004364F4" w:rsidRPr="004551E8" w:rsidRDefault="004364F4">
      <w:pPr>
        <w:rPr>
          <w:b/>
          <w:bCs/>
        </w:rPr>
      </w:pPr>
      <w:r w:rsidRPr="004551E8">
        <w:rPr>
          <w:b/>
          <w:bCs/>
        </w:rPr>
        <w:t>Printing the LNWR D88 Van – Norman Millier October 2022</w:t>
      </w:r>
    </w:p>
    <w:p w14:paraId="25D26254" w14:textId="386AE815" w:rsidR="004364F4" w:rsidRDefault="004364F4">
      <w:r>
        <w:t xml:space="preserve">The van has been designed to be printed on a larger SLA printer such as an </w:t>
      </w:r>
      <w:proofErr w:type="spellStart"/>
      <w:r>
        <w:t>Elegoo</w:t>
      </w:r>
      <w:proofErr w:type="spellEnd"/>
      <w:r>
        <w:t xml:space="preserve"> Saturn.  It may be possible to print it on a filament </w:t>
      </w:r>
      <w:proofErr w:type="gramStart"/>
      <w:r>
        <w:t>printer</w:t>
      </w:r>
      <w:proofErr w:type="gramEnd"/>
      <w:r>
        <w:t xml:space="preserve"> but this has not been tried.</w:t>
      </w:r>
    </w:p>
    <w:p w14:paraId="7856527B" w14:textId="2A8FED49" w:rsidR="004364F4" w:rsidRDefault="004364F4">
      <w:r>
        <w:t>There are only seven different pieces, although the W iron pin comes in slightly different sizes to help you produce one which is a good fit for the matching holes in the underframe and W iron units.</w:t>
      </w:r>
    </w:p>
    <w:p w14:paraId="6E8EDDD0" w14:textId="71FEAB16" w:rsidR="004364F4" w:rsidRDefault="004364F4">
      <w:r>
        <w:t>The body is in one piece including the roof. It includes a lot of internal bracing so uses a lot of resin.</w:t>
      </w:r>
      <w:r w:rsidR="004551E8">
        <w:t xml:space="preserve">  About 300g. </w:t>
      </w:r>
      <w:r>
        <w:t xml:space="preserve"> I have added holes to help with the pressure differential problems. I print this with the base on the build plate.  To improve </w:t>
      </w:r>
      <w:proofErr w:type="gramStart"/>
      <w:r>
        <w:t>adhesion</w:t>
      </w:r>
      <w:proofErr w:type="gramEnd"/>
      <w:r>
        <w:t xml:space="preserve"> I superimpose the STLs for the 10mm squares (included) or the “comb” STL with the inside of the van side.  </w:t>
      </w:r>
      <w:r w:rsidR="00212E5E">
        <w:t xml:space="preserve">Do not block the ventilation holes in the ends. </w:t>
      </w:r>
      <w:r>
        <w:t xml:space="preserve">This screen shot of the bottom of the van (just showing </w:t>
      </w:r>
      <w:r w:rsidR="00212E5E">
        <w:t xml:space="preserve">lower fifth) I hope shows what I mean.  With a very flexible resin such as </w:t>
      </w:r>
      <w:proofErr w:type="spellStart"/>
      <w:r w:rsidR="00212E5E">
        <w:t>Anycubic</w:t>
      </w:r>
      <w:proofErr w:type="spellEnd"/>
      <w:r w:rsidR="00212E5E">
        <w:t xml:space="preserve"> Tough it needs this level of extra support, with a more rigid resin such as </w:t>
      </w:r>
      <w:proofErr w:type="spellStart"/>
      <w:r w:rsidR="00212E5E">
        <w:t>Elegoo</w:t>
      </w:r>
      <w:proofErr w:type="spellEnd"/>
      <w:r w:rsidR="00212E5E">
        <w:t xml:space="preserve"> ABS like a dozen squares dotted around the sides may be enough.  Once printed these extra supports need to be cut and filed away.</w:t>
      </w:r>
    </w:p>
    <w:p w14:paraId="18668095" w14:textId="34BDA631" w:rsidR="004364F4" w:rsidRDefault="004364F4">
      <w:r w:rsidRPr="004364F4">
        <w:rPr>
          <w:noProof/>
        </w:rPr>
        <w:drawing>
          <wp:inline distT="0" distB="0" distL="0" distR="0" wp14:anchorId="05E56D44" wp14:editId="6F9F7B44">
            <wp:extent cx="5731510" cy="33477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347720"/>
                    </a:xfrm>
                    <a:prstGeom prst="rect">
                      <a:avLst/>
                    </a:prstGeom>
                    <a:noFill/>
                    <a:ln>
                      <a:noFill/>
                    </a:ln>
                  </pic:spPr>
                </pic:pic>
              </a:graphicData>
            </a:graphic>
          </wp:inline>
        </w:drawing>
      </w:r>
    </w:p>
    <w:p w14:paraId="6A9D6556" w14:textId="334595A5" w:rsidR="00212E5E" w:rsidRDefault="00212E5E"/>
    <w:p w14:paraId="0F8AA905" w14:textId="7DA8DC02" w:rsidR="00212E5E" w:rsidRDefault="00212E5E">
      <w:r>
        <w:t xml:space="preserve">The underframe is straightforward. Print it upright, with a flexible resin I superimpose a 10mm square in the middle of the W iron </w:t>
      </w:r>
      <w:proofErr w:type="spellStart"/>
      <w:r>
        <w:t>cutouts</w:t>
      </w:r>
      <w:proofErr w:type="spellEnd"/>
      <w:r>
        <w:t xml:space="preserve">.  The </w:t>
      </w:r>
      <w:proofErr w:type="spellStart"/>
      <w:r>
        <w:t>Axleboxes</w:t>
      </w:r>
      <w:proofErr w:type="spellEnd"/>
      <w:r>
        <w:t xml:space="preserve"> with springs can be printed upside down, with some supports for the middle of the springs. I printed these together with the underframe – see screenshot.</w:t>
      </w:r>
    </w:p>
    <w:p w14:paraId="520D43F1" w14:textId="03558DDF" w:rsidR="00212E5E" w:rsidRDefault="00212E5E">
      <w:r>
        <w:t xml:space="preserve">The </w:t>
      </w:r>
      <w:proofErr w:type="spellStart"/>
      <w:r>
        <w:t>axleboxes</w:t>
      </w:r>
      <w:proofErr w:type="spellEnd"/>
      <w:r>
        <w:t xml:space="preserve"> are screwed to the underframe with small, cheap cross head machine screws – I think they are about 1.5mm diameter but am not sure. I buy them off Amazon in circular plastic cases for not very much.  I would also glue them as well for security.</w:t>
      </w:r>
      <w:r w:rsidR="00B474CE">
        <w:t xml:space="preserve">  Before attaching them, use a rounded needle file to remove the marks left by the supports.</w:t>
      </w:r>
    </w:p>
    <w:p w14:paraId="51CF676B" w14:textId="77777777" w:rsidR="00212E5E" w:rsidRDefault="00212E5E"/>
    <w:p w14:paraId="03B609A7" w14:textId="24A04CDE" w:rsidR="00212E5E" w:rsidRDefault="00212E5E">
      <w:r w:rsidRPr="00212E5E">
        <w:rPr>
          <w:noProof/>
        </w:rPr>
        <w:lastRenderedPageBreak/>
        <w:drawing>
          <wp:inline distT="0" distB="0" distL="0" distR="0" wp14:anchorId="136F7A92" wp14:editId="5AF92F81">
            <wp:extent cx="5731510" cy="32181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p>
    <w:p w14:paraId="34B1B4CB" w14:textId="2071A8EA" w:rsidR="00212E5E" w:rsidRDefault="00212E5E"/>
    <w:p w14:paraId="0714459E" w14:textId="13E17809" w:rsidR="00212E5E" w:rsidRDefault="00212E5E">
      <w:r>
        <w:t xml:space="preserve">The end stanchions, buffers, and an overlay for the buffer beam are printed in </w:t>
      </w:r>
      <w:proofErr w:type="gramStart"/>
      <w:r>
        <w:t>one unit</w:t>
      </w:r>
      <w:proofErr w:type="gramEnd"/>
      <w:r w:rsidR="00D36ED5">
        <w:t xml:space="preserve">, flat side down. I print them together with the W </w:t>
      </w:r>
      <w:proofErr w:type="gramStart"/>
      <w:r w:rsidR="00D36ED5">
        <w:t>irons .</w:t>
      </w:r>
      <w:proofErr w:type="gramEnd"/>
      <w:r w:rsidR="00D36ED5">
        <w:t xml:space="preserve">   The rocking W iron needs to be printed on its side using supports, I fixed one is not so </w:t>
      </w:r>
      <w:proofErr w:type="gramStart"/>
      <w:r w:rsidR="00D36ED5">
        <w:t>fussy</w:t>
      </w:r>
      <w:proofErr w:type="gramEnd"/>
      <w:r w:rsidR="00D36ED5">
        <w:t xml:space="preserve"> but a few supports can be helpful.</w:t>
      </w:r>
    </w:p>
    <w:p w14:paraId="4BC6AF76" w14:textId="6E0D0867" w:rsidR="00D36ED5" w:rsidRDefault="00D36ED5">
      <w:r w:rsidRPr="00D36ED5">
        <w:rPr>
          <w:noProof/>
        </w:rPr>
        <w:drawing>
          <wp:inline distT="0" distB="0" distL="0" distR="0" wp14:anchorId="7D01F565" wp14:editId="2B1209C1">
            <wp:extent cx="5731510" cy="35826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582670"/>
                    </a:xfrm>
                    <a:prstGeom prst="rect">
                      <a:avLst/>
                    </a:prstGeom>
                    <a:noFill/>
                    <a:ln>
                      <a:noFill/>
                    </a:ln>
                  </pic:spPr>
                </pic:pic>
              </a:graphicData>
            </a:graphic>
          </wp:inline>
        </w:drawing>
      </w:r>
    </w:p>
    <w:p w14:paraId="300DF9B1" w14:textId="35F12E89" w:rsidR="00D36ED5" w:rsidRDefault="00D36ED5">
      <w:r>
        <w:t xml:space="preserve">The W irons are designed to take ball races 8mm or 5/16” in outside diameter.  The holes need cleaning up with an 8mm reamer – slightly more for 8mm rather than 5/16”. Don’t overdo </w:t>
      </w:r>
      <w:proofErr w:type="gramStart"/>
      <w:r>
        <w:t>opening up</w:t>
      </w:r>
      <w:proofErr w:type="gramEnd"/>
      <w:r>
        <w:t xml:space="preserve"> the hole or the wheelsets will slide about too much, and the bearings might fall out of the hole.  I have used Slaters split spoke wheels using </w:t>
      </w:r>
      <w:r w:rsidRPr="00D36ED5">
        <w:t>1/8x5/16x9/</w:t>
      </w:r>
      <w:proofErr w:type="gramStart"/>
      <w:r w:rsidRPr="00D36ED5">
        <w:t>64 inch</w:t>
      </w:r>
      <w:proofErr w:type="gramEnd"/>
      <w:r>
        <w:t xml:space="preserve"> bearings. (</w:t>
      </w:r>
      <w:r w:rsidRPr="00D36ED5">
        <w:t>SFR25ZZ</w:t>
      </w:r>
      <w:r>
        <w:t xml:space="preserve"> code).  I press the </w:t>
      </w:r>
      <w:r>
        <w:lastRenderedPageBreak/>
        <w:t xml:space="preserve">bearings onto the axles in a vice before putting them in the W irons – there is sufficient flexibility in the W irons to be able </w:t>
      </w:r>
    </w:p>
    <w:p w14:paraId="7B61176B" w14:textId="0F91C435" w:rsidR="00D36ED5" w:rsidRDefault="00D36ED5">
      <w:r>
        <w:t xml:space="preserve">Do not print the W irons in very flexible resin such as </w:t>
      </w:r>
      <w:proofErr w:type="spellStart"/>
      <w:r>
        <w:t>Anycubic</w:t>
      </w:r>
      <w:proofErr w:type="spellEnd"/>
      <w:r>
        <w:t xml:space="preserve"> Tough – it needs to be something more rigid </w:t>
      </w:r>
      <w:proofErr w:type="spellStart"/>
      <w:proofErr w:type="gramStart"/>
      <w:r>
        <w:t>eg</w:t>
      </w:r>
      <w:proofErr w:type="spellEnd"/>
      <w:proofErr w:type="gramEnd"/>
      <w:r>
        <w:t xml:space="preserve"> ABS like</w:t>
      </w:r>
      <w:r w:rsidR="00B474CE">
        <w:t xml:space="preserve"> or it will droop under the weight.</w:t>
      </w:r>
    </w:p>
    <w:p w14:paraId="10FF50CF" w14:textId="77777777" w:rsidR="00B474CE" w:rsidRDefault="00D36ED5" w:rsidP="00B474CE">
      <w:r>
        <w:t xml:space="preserve">The </w:t>
      </w:r>
      <w:proofErr w:type="spellStart"/>
      <w:r>
        <w:t>brakegear</w:t>
      </w:r>
      <w:proofErr w:type="spellEnd"/>
      <w:r>
        <w:t xml:space="preserve"> is designed in one piece including handles and racks. Brakes were double – </w:t>
      </w:r>
      <w:proofErr w:type="spellStart"/>
      <w:proofErr w:type="gramStart"/>
      <w:r>
        <w:t>ie</w:t>
      </w:r>
      <w:proofErr w:type="spellEnd"/>
      <w:proofErr w:type="gramEnd"/>
      <w:r>
        <w:t xml:space="preserve"> two vee hangers on each side with no cross shaft. The inside should be flat on the bed, and it will need supports. Move the support bases around so they are not touching the </w:t>
      </w:r>
      <w:proofErr w:type="spellStart"/>
      <w:r>
        <w:t>brakegear</w:t>
      </w:r>
      <w:proofErr w:type="spellEnd"/>
      <w:r w:rsidR="00B474CE">
        <w:t xml:space="preserve"> as cleaning up these flimsy components is not much fun.  </w:t>
      </w:r>
      <w:r w:rsidR="00B474CE">
        <w:t xml:space="preserve">I would print the </w:t>
      </w:r>
      <w:proofErr w:type="spellStart"/>
      <w:r w:rsidR="00B474CE">
        <w:t>brakegear</w:t>
      </w:r>
      <w:proofErr w:type="spellEnd"/>
      <w:r w:rsidR="00B474CE">
        <w:t xml:space="preserve"> in flexible and tough resin.  </w:t>
      </w:r>
    </w:p>
    <w:p w14:paraId="18A1CCD7" w14:textId="2DCBCAA0" w:rsidR="00B474CE" w:rsidRDefault="00B474CE"/>
    <w:p w14:paraId="21D13654" w14:textId="7E49C0B8" w:rsidR="00B474CE" w:rsidRDefault="00B474CE">
      <w:r>
        <w:t>Once printed clean off the supports, then the five pegs should be a push fit into the holes on the bottom of the underframe.</w:t>
      </w:r>
    </w:p>
    <w:p w14:paraId="6E734A34" w14:textId="6753A3F8" w:rsidR="00B474CE" w:rsidRDefault="00B474CE">
      <w:r>
        <w:t>The buffer/stanchions are glued onto the ends. There is a bit of filling to do to disguise the fact that the buffer beam is an overlay</w:t>
      </w:r>
    </w:p>
    <w:p w14:paraId="0EC64E1E" w14:textId="6A1D674D" w:rsidR="00B474CE" w:rsidRDefault="00B474CE">
      <w:r>
        <w:t xml:space="preserve">The buffers are designed for Peter Korzilius buffer heads. The holes should be cleaned out to 1.5mm using a drill throughout, then the buffer stock is carefully opened out using a 2.5-2.7mm drill – </w:t>
      </w:r>
      <w:r>
        <w:rPr>
          <w:b/>
          <w:bCs/>
        </w:rPr>
        <w:t>by hand</w:t>
      </w:r>
      <w:r>
        <w:t xml:space="preserve"> (I use a pin vice).   Make sure they are a smooth sliding fit. I would clean them out before gluing to the body in case it all goes wrong.</w:t>
      </w:r>
    </w:p>
    <w:p w14:paraId="1D7E60EB" w14:textId="15B040F5" w:rsidR="003D183C" w:rsidRDefault="00142B09">
      <w:r>
        <w:t xml:space="preserve">The coupling slots are designed for Walsall 3 links. </w:t>
      </w:r>
    </w:p>
    <w:p w14:paraId="393199B1" w14:textId="4080A0BB" w:rsidR="000D2569" w:rsidRDefault="000D2569">
      <w:r>
        <w:t xml:space="preserve">The prototype included a lot of fine chains for holding pins for securing the door bolts etc. </w:t>
      </w:r>
      <w:r w:rsidR="00CA0208">
        <w:t xml:space="preserve">These were obvious in LNWR and early LMS days, then I imagine they were replaced by simpler solutions. </w:t>
      </w:r>
      <w:r w:rsidR="00953EB7">
        <w:t xml:space="preserve">If the chains are </w:t>
      </w:r>
      <w:proofErr w:type="gramStart"/>
      <w:r w:rsidR="00953EB7">
        <w:t>needed</w:t>
      </w:r>
      <w:proofErr w:type="gramEnd"/>
      <w:r w:rsidR="00953EB7">
        <w:t xml:space="preserve"> they can be added as in my model below. </w:t>
      </w:r>
      <w:r>
        <w:t xml:space="preserve">I </w:t>
      </w:r>
      <w:r w:rsidR="00953EB7">
        <w:t>i</w:t>
      </w:r>
      <w:r>
        <w:t xml:space="preserve">ncluded very small holes into the sides so </w:t>
      </w:r>
      <w:r w:rsidR="00C937D3">
        <w:t>fine chain (I used some sold by Eileen’s Emporium and branded as Cambrian)</w:t>
      </w:r>
      <w:r w:rsidR="00392375">
        <w:t xml:space="preserve"> cutting short lengths and threading some .2mm stainless wire through the links then </w:t>
      </w:r>
      <w:r w:rsidR="00CA0208">
        <w:t>pushing both ends of the wire through the hole, bending them</w:t>
      </w:r>
      <w:r w:rsidR="00953EB7">
        <w:t xml:space="preserve"> over</w:t>
      </w:r>
      <w:r w:rsidR="00CA0208">
        <w:t>, then gluing</w:t>
      </w:r>
      <w:r w:rsidR="00953EB7">
        <w:t xml:space="preserve"> (with UV sensitive glue)</w:t>
      </w:r>
      <w:r w:rsidR="00654C93">
        <w:t xml:space="preserve"> on the inside</w:t>
      </w:r>
      <w:r w:rsidR="00CA0208">
        <w:t xml:space="preserve">. </w:t>
      </w:r>
    </w:p>
    <w:p w14:paraId="001F70FF" w14:textId="69AB1C35" w:rsidR="003D183C" w:rsidRDefault="003D183C">
      <w:r>
        <w:rPr>
          <w:noProof/>
        </w:rPr>
        <w:drawing>
          <wp:inline distT="0" distB="0" distL="0" distR="0" wp14:anchorId="64660507" wp14:editId="3F174652">
            <wp:extent cx="5731510" cy="3223895"/>
            <wp:effectExtent l="0" t="0" r="2540" b="0"/>
            <wp:docPr id="4" name="Picture 4"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48A16F7" w14:textId="33784610" w:rsidR="00D36ED5" w:rsidRDefault="00D36ED5"/>
    <w:sectPr w:rsidR="00D36E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4F4"/>
    <w:rsid w:val="000D2569"/>
    <w:rsid w:val="00142B09"/>
    <w:rsid w:val="00212E5E"/>
    <w:rsid w:val="00392375"/>
    <w:rsid w:val="003D183C"/>
    <w:rsid w:val="004364F4"/>
    <w:rsid w:val="004551E8"/>
    <w:rsid w:val="00654C93"/>
    <w:rsid w:val="00953EB7"/>
    <w:rsid w:val="00B474CE"/>
    <w:rsid w:val="00C937D3"/>
    <w:rsid w:val="00CA0208"/>
    <w:rsid w:val="00D36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EFF18"/>
  <w15:chartTrackingRefBased/>
  <w15:docId w15:val="{B4AAB32D-0BCA-4628-A967-5DB64837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Millier</dc:creator>
  <cp:keywords/>
  <dc:description/>
  <cp:lastModifiedBy>Norman Millier</cp:lastModifiedBy>
  <cp:revision>10</cp:revision>
  <dcterms:created xsi:type="dcterms:W3CDTF">2022-10-04T18:17:00Z</dcterms:created>
  <dcterms:modified xsi:type="dcterms:W3CDTF">2022-10-04T19:01:00Z</dcterms:modified>
</cp:coreProperties>
</file>